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Default="00561983" w:rsidP="00BF68A5">
      <w:pPr>
        <w:spacing w:after="20"/>
        <w:ind w:firstLine="567"/>
        <w:jc w:val="both"/>
      </w:pPr>
    </w:p>
    <w:p w:rsidR="006B1944" w:rsidRDefault="006B1944"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250A43">
        <w:rPr>
          <w:b/>
        </w:rPr>
        <w:t xml:space="preserve"> </w:t>
      </w:r>
    </w:p>
    <w:p w:rsidR="00744EC8" w:rsidRDefault="00561983" w:rsidP="00275785">
      <w:pPr>
        <w:spacing w:after="20"/>
        <w:jc w:val="center"/>
        <w:rPr>
          <w:b/>
        </w:rPr>
      </w:pPr>
      <w:r w:rsidRPr="00E1320E">
        <w:rPr>
          <w:b/>
        </w:rPr>
        <w:t>На</w:t>
      </w:r>
      <w:r w:rsidR="00275785" w:rsidRPr="00275785">
        <w:rPr>
          <w:b/>
        </w:rPr>
        <w:t xml:space="preserve"> </w:t>
      </w:r>
      <w:r w:rsidR="004611C9" w:rsidRPr="004611C9">
        <w:rPr>
          <w:b/>
        </w:rPr>
        <w:t xml:space="preserve">Капитальный </w:t>
      </w:r>
      <w:r w:rsidR="00CD137C" w:rsidRPr="00CD137C">
        <w:rPr>
          <w:b/>
        </w:rPr>
        <w:t>ремонт здания артезианской скважины технической воды №747 п. Монетный, Западная промзона, д. 22, Лит. В</w:t>
      </w:r>
      <w:r w:rsidR="00CD137C">
        <w:rPr>
          <w:b/>
        </w:rPr>
        <w:t>.</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952D0E" w:rsidRDefault="00386B24" w:rsidP="00952D0E">
      <w:pPr>
        <w:pStyle w:val="a4"/>
        <w:spacing w:after="20"/>
        <w:ind w:left="0" w:firstLine="426"/>
      </w:pPr>
      <w:r w:rsidRPr="00386B24">
        <w:t xml:space="preserve">Капитальный </w:t>
      </w:r>
      <w:r w:rsidR="00CD137C" w:rsidRPr="00CD137C">
        <w:t xml:space="preserve">ремонт здания артезианской скважины технической воды №747 </w:t>
      </w:r>
      <w:r w:rsidR="00CD137C">
        <w:br/>
      </w:r>
      <w:r w:rsidR="00CD137C" w:rsidRPr="00CD137C">
        <w:t>п. Монетный, Западная промзона, д. 22, Лит. В</w:t>
      </w:r>
      <w:r w:rsidR="00CD137C">
        <w:t>.</w:t>
      </w:r>
    </w:p>
    <w:p w:rsidR="00337B28" w:rsidRPr="00E1320E" w:rsidRDefault="00337B28" w:rsidP="00952D0E">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CD137C">
        <w:rPr>
          <w:color w:val="000000"/>
        </w:rPr>
        <w:t>45</w:t>
      </w:r>
      <w:r w:rsidRPr="00E1320E">
        <w:rPr>
          <w:color w:val="000000"/>
        </w:rPr>
        <w:t xml:space="preserve"> (</w:t>
      </w:r>
      <w:r w:rsidR="00CD137C">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6B1944">
        <w:t>, ведомость объемов работ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D137C" w:rsidRDefault="00DF3671" w:rsidP="00CD137C">
      <w:pPr>
        <w:spacing w:after="20"/>
        <w:ind w:firstLine="426"/>
      </w:pPr>
      <w:r>
        <w:t>Капитальный ремонт</w:t>
      </w:r>
      <w:r w:rsidR="00086266" w:rsidRPr="00E1320E">
        <w:t xml:space="preserve"> </w:t>
      </w:r>
      <w:r w:rsidR="00CD137C" w:rsidRPr="00CD137C">
        <w:t xml:space="preserve">здания артезианской скважины технической воды №747 </w:t>
      </w:r>
      <w:r w:rsidR="00E87F2F">
        <w:t>(перечень материалов и виды выполняемых работ указаны в ведомости объемов работ)</w:t>
      </w:r>
      <w:r w:rsidR="00D04C04">
        <w:t>:</w:t>
      </w:r>
    </w:p>
    <w:p w:rsidR="00D04C04" w:rsidRDefault="00D04C04" w:rsidP="00D04C04">
      <w:pPr>
        <w:pStyle w:val="a4"/>
        <w:numPr>
          <w:ilvl w:val="0"/>
          <w:numId w:val="12"/>
        </w:numPr>
        <w:spacing w:after="20"/>
      </w:pPr>
      <w:r>
        <w:t>Ремонт кровельного покрытия.</w:t>
      </w:r>
    </w:p>
    <w:p w:rsidR="00D04C04" w:rsidRDefault="00D04C04" w:rsidP="00D04C04">
      <w:pPr>
        <w:pStyle w:val="a4"/>
        <w:numPr>
          <w:ilvl w:val="0"/>
          <w:numId w:val="12"/>
        </w:numPr>
        <w:spacing w:after="20"/>
      </w:pPr>
      <w:r>
        <w:t>Монтаж стен и перегородок.</w:t>
      </w:r>
    </w:p>
    <w:p w:rsidR="00D04C04" w:rsidRDefault="00D04C04" w:rsidP="00D04C04">
      <w:pPr>
        <w:pStyle w:val="a4"/>
        <w:numPr>
          <w:ilvl w:val="0"/>
          <w:numId w:val="12"/>
        </w:numPr>
        <w:spacing w:after="20"/>
      </w:pPr>
      <w:r>
        <w:t>Устройство полов.</w:t>
      </w:r>
    </w:p>
    <w:p w:rsidR="00D04C04" w:rsidRDefault="00B16AB2" w:rsidP="00D04C04">
      <w:pPr>
        <w:pStyle w:val="a4"/>
        <w:numPr>
          <w:ilvl w:val="0"/>
          <w:numId w:val="12"/>
        </w:numPr>
        <w:spacing w:after="20"/>
      </w:pPr>
      <w:r>
        <w:t>Отделочные работы</w:t>
      </w:r>
      <w:r w:rsidR="00217E8C">
        <w:t>.</w:t>
      </w:r>
    </w:p>
    <w:p w:rsidR="00217E8C" w:rsidRDefault="00217E8C" w:rsidP="00217E8C">
      <w:pPr>
        <w:pStyle w:val="a4"/>
        <w:numPr>
          <w:ilvl w:val="0"/>
          <w:numId w:val="12"/>
        </w:numPr>
        <w:spacing w:after="20"/>
      </w:pPr>
      <w:r>
        <w:t>Монтаж ограждения.</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CD137C" w:rsidRDefault="0082066E" w:rsidP="009E6DBE">
      <w:pPr>
        <w:pStyle w:val="24"/>
        <w:shd w:val="clear" w:color="auto" w:fill="FFFFFF"/>
        <w:tabs>
          <w:tab w:val="left" w:pos="709"/>
          <w:tab w:val="left" w:pos="1276"/>
          <w:tab w:val="left" w:pos="2160"/>
        </w:tabs>
        <w:ind w:firstLine="425"/>
        <w:jc w:val="both"/>
        <w:rPr>
          <w:rFonts w:cs="Times New Roman"/>
          <w:color w:val="000000"/>
          <w:sz w:val="24"/>
          <w:szCs w:val="24"/>
        </w:rPr>
      </w:pPr>
      <w:r w:rsidRPr="00E1320E">
        <w:rPr>
          <w:rFonts w:cs="Times New Roman"/>
          <w:color w:val="000000"/>
          <w:sz w:val="24"/>
          <w:szCs w:val="24"/>
        </w:rPr>
        <w:lastRenderedPageBreak/>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bookmarkStart w:id="0" w:name="_GoBack"/>
      <w:bookmarkEnd w:id="0"/>
    </w:p>
    <w:p w:rsidR="0082066E" w:rsidRPr="00E1320E" w:rsidRDefault="0082066E" w:rsidP="009E6DBE">
      <w:pPr>
        <w:pStyle w:val="a5"/>
        <w:numPr>
          <w:ilvl w:val="0"/>
          <w:numId w:val="1"/>
        </w:numPr>
        <w:spacing w:after="0"/>
        <w:ind w:left="0" w:firstLine="425"/>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922253" w:rsidRDefault="00922253" w:rsidP="009222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00754697">
        <w:t xml:space="preserve"> и календарный план за три дня до начала</w:t>
      </w:r>
      <w:r w:rsidRPr="00BA3310">
        <w:t xml:space="preserve"> работ</w:t>
      </w:r>
      <w:r>
        <w:t>.</w:t>
      </w:r>
    </w:p>
    <w:p w:rsidR="00952D0E" w:rsidRPr="00BA3310" w:rsidRDefault="00952D0E" w:rsidP="00952D0E">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F68A5">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согласно</w:t>
      </w:r>
      <w:r w:rsidR="00E87F2F">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D11E17" w:rsidRPr="007F7921" w:rsidRDefault="009E6DBE" w:rsidP="001B449A">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87F2F"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E87F2F"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E87F2F" w:rsidRPr="00E87F2F" w:rsidRDefault="00E87F2F" w:rsidP="00E87F2F">
      <w:pPr>
        <w:pStyle w:val="a4"/>
        <w:numPr>
          <w:ilvl w:val="0"/>
          <w:numId w:val="1"/>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156AFB" w:rsidRDefault="00156AFB" w:rsidP="00BF68A5">
      <w:pPr>
        <w:spacing w:after="20"/>
        <w:ind w:firstLine="567"/>
        <w:jc w:val="both"/>
        <w:rPr>
          <w:b/>
        </w:rPr>
      </w:pPr>
    </w:p>
    <w:p w:rsidR="00754697" w:rsidRDefault="00754697" w:rsidP="00BF68A5">
      <w:pPr>
        <w:spacing w:after="20"/>
        <w:ind w:firstLine="567"/>
        <w:jc w:val="both"/>
        <w:rPr>
          <w:b/>
        </w:rPr>
      </w:pPr>
    </w:p>
    <w:p w:rsidR="00754697" w:rsidRDefault="00754697" w:rsidP="00BF68A5">
      <w:pPr>
        <w:spacing w:after="20"/>
        <w:ind w:firstLine="567"/>
        <w:jc w:val="both"/>
        <w:rPr>
          <w:b/>
        </w:rPr>
      </w:pPr>
    </w:p>
    <w:p w:rsidR="00754697" w:rsidRPr="00E1320E" w:rsidRDefault="00754697" w:rsidP="00BF68A5">
      <w:pPr>
        <w:spacing w:after="20"/>
        <w:ind w:firstLine="567"/>
        <w:jc w:val="both"/>
        <w:rPr>
          <w:b/>
        </w:rPr>
      </w:pPr>
    </w:p>
    <w:p w:rsidR="00371480" w:rsidRDefault="00371480" w:rsidP="00371480">
      <w:pPr>
        <w:tabs>
          <w:tab w:val="left" w:pos="851"/>
          <w:tab w:val="left" w:pos="993"/>
        </w:tabs>
        <w:spacing w:after="20"/>
        <w:ind w:firstLine="426"/>
        <w:jc w:val="both"/>
      </w:pPr>
      <w:r>
        <w:t>Разработал:</w:t>
      </w:r>
    </w:p>
    <w:p w:rsidR="00371480" w:rsidRDefault="00371480" w:rsidP="00371480">
      <w:pPr>
        <w:tabs>
          <w:tab w:val="left" w:pos="851"/>
          <w:tab w:val="left" w:pos="993"/>
        </w:tabs>
        <w:spacing w:after="20"/>
        <w:ind w:firstLine="426"/>
        <w:jc w:val="both"/>
      </w:pPr>
    </w:p>
    <w:p w:rsidR="00371480" w:rsidRPr="00E1320E" w:rsidRDefault="00371480" w:rsidP="00371480">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rsidRPr="00681138">
        <w:t xml:space="preserve">Согласовано: </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p>
    <w:p w:rsidR="00371480" w:rsidRDefault="00371480" w:rsidP="00371480">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371480">
      <w:pPr>
        <w:tabs>
          <w:tab w:val="left" w:pos="851"/>
          <w:tab w:val="left" w:pos="993"/>
        </w:tabs>
        <w:spacing w:after="20"/>
        <w:ind w:firstLine="426"/>
        <w:jc w:val="both"/>
        <w:rPr>
          <w:b/>
        </w:rPr>
      </w:pPr>
    </w:p>
    <w:sectPr w:rsidR="00744EC8" w:rsidRPr="00E1320E" w:rsidSect="00E87F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43EF4"/>
    <w:multiLevelType w:val="hybridMultilevel"/>
    <w:tmpl w:val="CF78DB52"/>
    <w:lvl w:ilvl="0" w:tplc="9FE24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1120F3"/>
    <w:rsid w:val="0015692A"/>
    <w:rsid w:val="00156AFB"/>
    <w:rsid w:val="001B449A"/>
    <w:rsid w:val="001F52CD"/>
    <w:rsid w:val="00217E8C"/>
    <w:rsid w:val="00226DF1"/>
    <w:rsid w:val="00250A43"/>
    <w:rsid w:val="00262C4E"/>
    <w:rsid w:val="00265933"/>
    <w:rsid w:val="00271306"/>
    <w:rsid w:val="00275785"/>
    <w:rsid w:val="002D5042"/>
    <w:rsid w:val="0030053E"/>
    <w:rsid w:val="00306DB6"/>
    <w:rsid w:val="00312A2E"/>
    <w:rsid w:val="00337B28"/>
    <w:rsid w:val="00371480"/>
    <w:rsid w:val="00386B24"/>
    <w:rsid w:val="0045743F"/>
    <w:rsid w:val="004611C9"/>
    <w:rsid w:val="004A2F72"/>
    <w:rsid w:val="004B13E8"/>
    <w:rsid w:val="004B6475"/>
    <w:rsid w:val="004C73A4"/>
    <w:rsid w:val="004E0555"/>
    <w:rsid w:val="004E397C"/>
    <w:rsid w:val="00510E49"/>
    <w:rsid w:val="00561983"/>
    <w:rsid w:val="00596DF6"/>
    <w:rsid w:val="005A20D6"/>
    <w:rsid w:val="005D522F"/>
    <w:rsid w:val="00671BFC"/>
    <w:rsid w:val="00681138"/>
    <w:rsid w:val="006B1944"/>
    <w:rsid w:val="006B33AD"/>
    <w:rsid w:val="00732259"/>
    <w:rsid w:val="00744EC8"/>
    <w:rsid w:val="00754697"/>
    <w:rsid w:val="007F7921"/>
    <w:rsid w:val="0082066E"/>
    <w:rsid w:val="00836C16"/>
    <w:rsid w:val="00887B34"/>
    <w:rsid w:val="00896C64"/>
    <w:rsid w:val="008F357A"/>
    <w:rsid w:val="00922253"/>
    <w:rsid w:val="0092763C"/>
    <w:rsid w:val="00952D0E"/>
    <w:rsid w:val="0096271A"/>
    <w:rsid w:val="009E6DBE"/>
    <w:rsid w:val="00A05097"/>
    <w:rsid w:val="00A50312"/>
    <w:rsid w:val="00A67525"/>
    <w:rsid w:val="00B16AB2"/>
    <w:rsid w:val="00B622AA"/>
    <w:rsid w:val="00B83C97"/>
    <w:rsid w:val="00BE15C9"/>
    <w:rsid w:val="00BF2B95"/>
    <w:rsid w:val="00BF68A5"/>
    <w:rsid w:val="00C01000"/>
    <w:rsid w:val="00C03813"/>
    <w:rsid w:val="00C31A1F"/>
    <w:rsid w:val="00C524D3"/>
    <w:rsid w:val="00C671C1"/>
    <w:rsid w:val="00C77129"/>
    <w:rsid w:val="00C81F9A"/>
    <w:rsid w:val="00CC2F12"/>
    <w:rsid w:val="00CD137C"/>
    <w:rsid w:val="00D04C04"/>
    <w:rsid w:val="00D11E17"/>
    <w:rsid w:val="00D34168"/>
    <w:rsid w:val="00D364C3"/>
    <w:rsid w:val="00DD746F"/>
    <w:rsid w:val="00DE2027"/>
    <w:rsid w:val="00DF284E"/>
    <w:rsid w:val="00DF3671"/>
    <w:rsid w:val="00E05183"/>
    <w:rsid w:val="00E1320E"/>
    <w:rsid w:val="00E50ADF"/>
    <w:rsid w:val="00E548D9"/>
    <w:rsid w:val="00E87F2F"/>
    <w:rsid w:val="00ED235E"/>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 w:id="20750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5E297-87CC-4A77-A5EB-97987BCF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2019-07-16T08:52:00Z</cp:lastPrinted>
  <dcterms:created xsi:type="dcterms:W3CDTF">2019-07-25T10:48:00Z</dcterms:created>
  <dcterms:modified xsi:type="dcterms:W3CDTF">2019-07-25T10:48:00Z</dcterms:modified>
</cp:coreProperties>
</file>